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85" w:rsidRDefault="00817E80" w:rsidP="00817E80">
      <w:pPr>
        <w:jc w:val="center"/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1905000" cy="190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17E80" w:rsidRDefault="00817E80" w:rsidP="00817E80"/>
    <w:p w:rsidR="00817E80" w:rsidRPr="00817E80" w:rsidRDefault="00817E80" w:rsidP="00817E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17E8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Τα μέλη του Συλλόγου Εργαζομένων Τράπεζας Πειραιώς μπορούν να αποκτήσουν την κάρτα της εταιρίας «</w:t>
      </w:r>
      <w:r w:rsidRPr="00817E80">
        <w:rPr>
          <w:rFonts w:ascii="Arial" w:eastAsia="Times New Roman" w:hAnsi="Arial" w:cs="Arial"/>
          <w:b/>
          <w:bCs/>
          <w:color w:val="2F5496"/>
          <w:sz w:val="24"/>
          <w:szCs w:val="24"/>
          <w:lang w:eastAsia="el-GR"/>
        </w:rPr>
        <w:t>εστία</w:t>
      </w:r>
      <w:r w:rsidRPr="00817E8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», η οποία αφορά σε:</w:t>
      </w:r>
    </w:p>
    <w:p w:rsidR="00817E80" w:rsidRPr="00817E80" w:rsidRDefault="00817E80" w:rsidP="00817E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17E8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817E80" w:rsidRPr="00817E80" w:rsidRDefault="00817E80" w:rsidP="00817E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17E8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10%</w:t>
      </w:r>
      <w:r w:rsidRPr="00817E8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σε όλα τα είδη της εταιρίας «εστία», καθώς και στις υπηρεσίες </w:t>
      </w:r>
      <w:r w:rsidRPr="00817E80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catering</w:t>
      </w:r>
      <w:r w:rsidRPr="00817E8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,</w:t>
      </w:r>
    </w:p>
    <w:p w:rsidR="00817E80" w:rsidRPr="00817E80" w:rsidRDefault="00817E80" w:rsidP="00817E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17E8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      πλην συσκευασμένων ειδών που εμπορεύεται η εταιρία «εστία».</w:t>
      </w:r>
    </w:p>
    <w:p w:rsidR="00817E80" w:rsidRPr="00817E80" w:rsidRDefault="00817E80" w:rsidP="00817E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17E8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817E80" w:rsidRPr="00817E80" w:rsidRDefault="00817E80" w:rsidP="00817E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17E8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Επίσης, μετά τα 200€ σε πόντους, θα υπάρχει </w:t>
      </w:r>
      <w:r w:rsidRPr="00817E8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επιπλέον έκπτωση 2%</w:t>
      </w:r>
      <w:r w:rsidRPr="00817E8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</w:t>
      </w:r>
    </w:p>
    <w:p w:rsidR="00817E80" w:rsidRPr="00817E80" w:rsidRDefault="00817E80" w:rsidP="00817E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17E80">
        <w:rPr>
          <w:rFonts w:ascii="Calibri" w:eastAsia="Times New Roman" w:hAnsi="Calibri" w:cs="Calibri"/>
          <w:color w:val="1F497D"/>
          <w:sz w:val="24"/>
          <w:szCs w:val="24"/>
          <w:lang w:eastAsia="el-GR"/>
        </w:rPr>
        <w:t> </w:t>
      </w:r>
    </w:p>
    <w:p w:rsidR="00817E80" w:rsidRPr="00817E80" w:rsidRDefault="00817E80" w:rsidP="00817E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17E8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Όσον αφορά στην έκδοση της ως άνω κάρτας, όσα μέλη μας ενδιαφέρονται, θα πρέπει να αποστείλουν mail στο </w:t>
      </w:r>
      <w:hyperlink r:id="rId6" w:tgtFrame="_blank" w:history="1">
        <w:r w:rsidRPr="00817E8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OrologasM@piraeusbank.gr</w:t>
        </w:r>
      </w:hyperlink>
      <w:r w:rsidRPr="00817E8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, με το Ονοματεπώνυμο τους και τον Αριθμό Μητρώου του Συλλόγου Εργαζομένων Τράπεζας Πειραιώς, τα οποία και θα σταλούν στην  ως άνω εταιρία.</w:t>
      </w:r>
    </w:p>
    <w:p w:rsidR="00817E80" w:rsidRPr="00817E80" w:rsidRDefault="00817E80" w:rsidP="00817E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17E8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Καθώς αφορά στην συλλογή Προσωπικών Δεδομένων, ισχύει </w:t>
      </w:r>
      <w:r w:rsidRPr="00817E80">
        <w:rPr>
          <w:rFonts w:ascii="Open Sans" w:eastAsia="Times New Roman" w:hAnsi="Open Sans" w:cs="Arial"/>
          <w:color w:val="000000"/>
          <w:sz w:val="24"/>
          <w:szCs w:val="24"/>
          <w:shd w:val="clear" w:color="auto" w:fill="FFFFFF"/>
          <w:lang w:eastAsia="el-GR"/>
        </w:rPr>
        <w:t>ο νέος Γενικός Κανονισμός για την Προστασία Δεδομένων (ΓΚΠΔ) της ΕΕ.</w:t>
      </w:r>
    </w:p>
    <w:p w:rsidR="00817E80" w:rsidRPr="00817E80" w:rsidRDefault="00817E80" w:rsidP="00817E8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817E80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el-GR"/>
        </w:rPr>
        <w:t>Μόλις ολοκληρωθεί η συλλογή των στοιχείων των μελών μας, θα παραλάβετε τις εκδοθείσες κάρτες μέσω εσωτερικής αλληλογραφίας.</w:t>
      </w:r>
    </w:p>
    <w:p w:rsidR="00817E80" w:rsidRPr="00817E80" w:rsidRDefault="00817E80" w:rsidP="00817E80"/>
    <w:sectPr w:rsidR="00817E80" w:rsidRPr="00817E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F0"/>
    <w:rsid w:val="000558F0"/>
    <w:rsid w:val="00177DDD"/>
    <w:rsid w:val="00817E80"/>
    <w:rsid w:val="008642D3"/>
    <w:rsid w:val="00C40585"/>
    <w:rsid w:val="00D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  <w:style w:type="paragraph" w:customStyle="1" w:styleId="m7670035796843875910standard">
    <w:name w:val="m_7670035796843875910standard"/>
    <w:basedOn w:val="Normal"/>
    <w:rsid w:val="00C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405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  <w:style w:type="paragraph" w:customStyle="1" w:styleId="m7670035796843875910standard">
    <w:name w:val="m_7670035796843875910standard"/>
    <w:basedOn w:val="Normal"/>
    <w:rsid w:val="00C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40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84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38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ologasM@piraeusbank.g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Stelios</cp:lastModifiedBy>
  <cp:revision>2</cp:revision>
  <dcterms:created xsi:type="dcterms:W3CDTF">2019-04-01T13:24:00Z</dcterms:created>
  <dcterms:modified xsi:type="dcterms:W3CDTF">2019-04-01T13:24:00Z</dcterms:modified>
</cp:coreProperties>
</file>